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78" w:rsidRDefault="00F34A78" w:rsidP="00F34A78">
      <w:r w:rsidRPr="00F34A78">
        <w:rPr>
          <w:b/>
        </w:rPr>
        <w:t>Joie Every Stage fx</w:t>
      </w:r>
      <w:r>
        <w:t xml:space="preserve"> je v</w:t>
      </w:r>
      <w:r>
        <w:t xml:space="preserve">rhunski transporter sa </w:t>
      </w:r>
      <w:r>
        <w:t xml:space="preserve">isofix </w:t>
      </w:r>
      <w:r>
        <w:t>ugradnjom</w:t>
      </w:r>
      <w:r w:rsidR="00905B12">
        <w:t>,</w:t>
      </w:r>
      <w:r>
        <w:t xml:space="preserve"> </w:t>
      </w:r>
      <w:r w:rsidR="00905B12">
        <w:t>kada se koristi kao sedište grupe 1 okrenuto</w:t>
      </w:r>
      <w:r>
        <w:t xml:space="preserve"> prema napred. </w:t>
      </w:r>
      <w:r>
        <w:t>Ima jednostavne opcije</w:t>
      </w:r>
      <w:r>
        <w:t xml:space="preserve"> za instalaciju i </w:t>
      </w:r>
      <w:r>
        <w:t>prati rast vešeg deteta iz faze u fazu</w:t>
      </w:r>
      <w:r>
        <w:t>.</w:t>
      </w:r>
      <w:r>
        <w:t xml:space="preserve"> Sa </w:t>
      </w:r>
      <w:r w:rsidRPr="00F34A78">
        <w:rPr>
          <w:b/>
        </w:rPr>
        <w:t>Every Stage fx</w:t>
      </w:r>
      <w:r>
        <w:t xml:space="preserve">-om imate 4 sedišta u jednom, </w:t>
      </w:r>
      <w:r>
        <w:t>za svaku grupu, počevši od sedišta okrenuto</w:t>
      </w:r>
      <w:r>
        <w:t>g unazad od rođenja do 18 kg,</w:t>
      </w:r>
      <w:r>
        <w:t xml:space="preserve"> pretvarajući se u sed</w:t>
      </w:r>
      <w:r>
        <w:t xml:space="preserve">ište okrenuto prema napred od 9 do </w:t>
      </w:r>
      <w:r>
        <w:t>36 kg</w:t>
      </w:r>
      <w:r>
        <w:t>.</w:t>
      </w:r>
    </w:p>
    <w:p w:rsidR="00F34A78" w:rsidRDefault="00F34A78" w:rsidP="00F34A78">
      <w:r>
        <w:t xml:space="preserve">Kako se naslon za glavu </w:t>
      </w:r>
      <w:r>
        <w:t xml:space="preserve">autosedišta </w:t>
      </w:r>
      <w:r>
        <w:t>podešava prema gore,</w:t>
      </w:r>
      <w:r>
        <w:t xml:space="preserve"> opcija „AutoAdjust“ obezbeđuje da se bočna krila </w:t>
      </w:r>
      <w:r>
        <w:t xml:space="preserve">proširuju tako da se prilagođavaju mališanima koji rastu sve do </w:t>
      </w:r>
      <w:r>
        <w:t>12 godina.</w:t>
      </w:r>
    </w:p>
    <w:p w:rsidR="00DF19ED" w:rsidRDefault="00F34A78" w:rsidP="00F34A78">
      <w:r w:rsidRPr="009216A7">
        <w:rPr>
          <w:b/>
        </w:rPr>
        <w:t xml:space="preserve">Every Stage fx </w:t>
      </w:r>
      <w:r>
        <w:t>ima jednostavnu i preciznu isofix instalaciju,</w:t>
      </w:r>
      <w:r>
        <w:t xml:space="preserve"> kada je </w:t>
      </w:r>
      <w:r>
        <w:t xml:space="preserve">sedište okrenuto napred u grupi 1, i  isosafe </w:t>
      </w:r>
      <w:r w:rsidR="009216A7">
        <w:t>konekciju</w:t>
      </w:r>
      <w:r>
        <w:t xml:space="preserve"> za bezbedno držanje sedišta na mestu u režimu pojačanja gr</w:t>
      </w:r>
      <w:r>
        <w:t>upa 2/</w:t>
      </w:r>
      <w:r>
        <w:t>3</w:t>
      </w:r>
      <w:r>
        <w:t>.</w:t>
      </w:r>
    </w:p>
    <w:p w:rsidR="007D03A5" w:rsidRDefault="007D03A5" w:rsidP="009216A7">
      <w:r>
        <w:t>-Uzrast 0-36kg  (od 0 do 12 godina), grupe 0+/1/2/3.</w:t>
      </w:r>
    </w:p>
    <w:p w:rsidR="009216A7" w:rsidRDefault="007D03A5" w:rsidP="009216A7">
      <w:r>
        <w:t>-</w:t>
      </w:r>
      <w:r w:rsidR="009216A7">
        <w:t xml:space="preserve">Pogodno </w:t>
      </w:r>
      <w:r>
        <w:t xml:space="preserve">za vožnju </w:t>
      </w:r>
      <w:r w:rsidR="009216A7">
        <w:t>unazad od rođenja do 18 kg/4 godine</w:t>
      </w:r>
      <w:r>
        <w:t>.</w:t>
      </w:r>
    </w:p>
    <w:p w:rsidR="009216A7" w:rsidRDefault="007D03A5" w:rsidP="009216A7">
      <w:r>
        <w:t>-</w:t>
      </w:r>
      <w:r w:rsidR="009216A7">
        <w:t xml:space="preserve">Pogodno za </w:t>
      </w:r>
      <w:r>
        <w:t>vožnju unapred</w:t>
      </w:r>
      <w:r w:rsidR="009216A7">
        <w:t xml:space="preserve"> od 12 meseci do 36 kg/12 godina</w:t>
      </w:r>
      <w:r>
        <w:t>.</w:t>
      </w:r>
    </w:p>
    <w:p w:rsidR="009216A7" w:rsidRDefault="007D03A5" w:rsidP="009216A7">
      <w:r>
        <w:t>-</w:t>
      </w:r>
      <w:r w:rsidR="009216A7">
        <w:t>6 položaja naslona: 2 prema nazad i 4 prema napred</w:t>
      </w:r>
      <w:r>
        <w:t>.</w:t>
      </w:r>
    </w:p>
    <w:p w:rsidR="009216A7" w:rsidRDefault="007D03A5" w:rsidP="009216A7">
      <w:r>
        <w:t>-</w:t>
      </w:r>
      <w:r w:rsidR="009216A7">
        <w:t xml:space="preserve">Jednostavna instalacija sa </w:t>
      </w:r>
      <w:r>
        <w:t>isofix-om i gornjom zakačkom</w:t>
      </w:r>
      <w:r w:rsidR="009216A7">
        <w:t xml:space="preserve"> kada se koristi u režimu grupe 1 okrenut prema napred</w:t>
      </w:r>
      <w:r>
        <w:t>.</w:t>
      </w:r>
    </w:p>
    <w:p w:rsidR="009216A7" w:rsidRDefault="007D03A5" w:rsidP="009216A7">
      <w:r>
        <w:t>-</w:t>
      </w:r>
      <w:r w:rsidR="009216A7">
        <w:t>Zaštita od bočnog udara pruža dodatnu sigurnost za glavu, telo i kukove</w:t>
      </w:r>
      <w:r>
        <w:t>.</w:t>
      </w:r>
    </w:p>
    <w:p w:rsidR="009216A7" w:rsidRDefault="007D03A5" w:rsidP="009216A7">
      <w:r>
        <w:t>-„Guard Surround Safety“</w:t>
      </w:r>
      <w:r w:rsidR="009216A7">
        <w:t xml:space="preserve"> paneli pružaju dodatnu bočnu zaštitu i sklapaju se u sedište kada se ne koriste</w:t>
      </w:r>
      <w:r>
        <w:t>.</w:t>
      </w:r>
    </w:p>
    <w:p w:rsidR="009216A7" w:rsidRDefault="007D03A5" w:rsidP="009216A7">
      <w:r>
        <w:t>-</w:t>
      </w:r>
      <w:r w:rsidR="009216A7">
        <w:t>Naslo</w:t>
      </w:r>
      <w:r>
        <w:t>n za glavu podesiv jednom rukom u</w:t>
      </w:r>
      <w:r w:rsidR="009216A7">
        <w:t xml:space="preserve"> 10 pozicija</w:t>
      </w:r>
      <w:r>
        <w:t>.</w:t>
      </w:r>
    </w:p>
    <w:p w:rsidR="009216A7" w:rsidRDefault="007D03A5" w:rsidP="009216A7">
      <w:r>
        <w:t>-„AutoAdjust“</w:t>
      </w:r>
      <w:r w:rsidR="009216A7">
        <w:t xml:space="preserve"> bočna krila se šire kako se naslon za glavu podiže kako bi se prilagodio deci koja rastu</w:t>
      </w:r>
      <w:r>
        <w:t>.</w:t>
      </w:r>
    </w:p>
    <w:p w:rsidR="009216A7" w:rsidRDefault="007D03A5" w:rsidP="009216A7">
      <w:r>
        <w:t>-</w:t>
      </w:r>
      <w:r w:rsidR="009216A7">
        <w:t>Ojačana čelična unutrašnja školjka sedišta povećava strukturalni integritet</w:t>
      </w:r>
      <w:r>
        <w:t>.</w:t>
      </w:r>
    </w:p>
    <w:p w:rsidR="009216A7" w:rsidRDefault="007D03A5" w:rsidP="009216A7">
      <w:r>
        <w:t>-</w:t>
      </w:r>
      <w:r w:rsidR="009216A7">
        <w:t>Fleksibilni sistem umetaka od 3 dela uključuje oslonac za glavu bebe, podršku za telo bebe i klin za bebe – sve je prilagodljivo za savršeno pristajanje u svakoj fazi</w:t>
      </w:r>
      <w:r>
        <w:t>.</w:t>
      </w:r>
    </w:p>
    <w:p w:rsidR="009216A7" w:rsidRDefault="00905B12" w:rsidP="009216A7">
      <w:r>
        <w:t>-„Grow Together“</w:t>
      </w:r>
      <w:r w:rsidR="009216A7">
        <w:t xml:space="preserve"> viševisinski naslon za glavu i sistem pojaseva se prilagođavaju istovremeno i ne zahtevaju ponovno uvlačenje pojasa</w:t>
      </w:r>
      <w:r>
        <w:t>.</w:t>
      </w:r>
    </w:p>
    <w:p w:rsidR="009216A7" w:rsidRDefault="00905B12" w:rsidP="009216A7">
      <w:r>
        <w:t>-„</w:t>
      </w:r>
      <w:r w:rsidRPr="00905B12">
        <w:rPr>
          <w:rFonts w:ascii="Times New Roman" w:hAnsi="Times New Roman" w:cs="Times New Roman"/>
          <w:sz w:val="24"/>
          <w:szCs w:val="24"/>
        </w:rPr>
        <w:t>Harness Hideaway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216A7">
        <w:t xml:space="preserve"> pregrade čuvaju pojaseve sa 5 tačaka kada se koriste kao </w:t>
      </w:r>
      <w:r>
        <w:t>buster</w:t>
      </w:r>
      <w:r w:rsidR="009216A7">
        <w:t xml:space="preserve"> grupe 2/3</w:t>
      </w:r>
    </w:p>
    <w:p w:rsidR="009216A7" w:rsidRDefault="00905B12" w:rsidP="009216A7">
      <w:r>
        <w:t>-</w:t>
      </w:r>
      <w:r w:rsidR="009216A7">
        <w:t>Pliš, luksuzni jastučići i tkanine</w:t>
      </w:r>
      <w:r>
        <w:t xml:space="preserve"> pružaju vašoj deci maksimalnu udobnost.</w:t>
      </w:r>
    </w:p>
    <w:p w:rsidR="009216A7" w:rsidRDefault="00905B12" w:rsidP="009216A7">
      <w:r>
        <w:t>-</w:t>
      </w:r>
      <w:r w:rsidR="009216A7">
        <w:t>Ugrađena bočna ventilacija</w:t>
      </w:r>
      <w:r>
        <w:t>.</w:t>
      </w:r>
    </w:p>
    <w:p w:rsidR="00905B12" w:rsidRDefault="00905B12" w:rsidP="009216A7">
      <w:r>
        <w:t>-</w:t>
      </w:r>
      <w:r w:rsidR="009216A7">
        <w:t xml:space="preserve">Bočni, mrežasti džepovi za odlaganje </w:t>
      </w:r>
      <w:r>
        <w:t xml:space="preserve">dečijih </w:t>
      </w:r>
      <w:r w:rsidR="009216A7">
        <w:t>stvari</w:t>
      </w:r>
      <w:r>
        <w:t>.</w:t>
      </w:r>
    </w:p>
    <w:p w:rsidR="009216A7" w:rsidRDefault="00905B12" w:rsidP="009216A7">
      <w:r>
        <w:t>-</w:t>
      </w:r>
      <w:r w:rsidR="009216A7">
        <w:t>Dobro obeležene, bojom označene putanje instalacije</w:t>
      </w:r>
      <w:r>
        <w:t>.</w:t>
      </w:r>
    </w:p>
    <w:p w:rsidR="009216A7" w:rsidRDefault="00905B12" w:rsidP="009216A7">
      <w:r>
        <w:t>-</w:t>
      </w:r>
      <w:r w:rsidR="009216A7">
        <w:t xml:space="preserve">Dvostruko zaključavanje za ugradnju sa sigurnosnim pojasom u 3 tačke </w:t>
      </w:r>
      <w:r>
        <w:t xml:space="preserve">iz </w:t>
      </w:r>
      <w:r w:rsidR="009216A7">
        <w:t>vozila</w:t>
      </w:r>
      <w:r>
        <w:t>.</w:t>
      </w:r>
    </w:p>
    <w:p w:rsidR="009216A7" w:rsidRDefault="00905B12" w:rsidP="009216A7">
      <w:r>
        <w:t>-„BabySofr“ p</w:t>
      </w:r>
      <w:r w:rsidR="009216A7">
        <w:t>ojas sa 5 tačaka sa poklopcima za ramena i donje kopče</w:t>
      </w:r>
      <w:r>
        <w:t>.</w:t>
      </w:r>
    </w:p>
    <w:p w:rsidR="009216A7" w:rsidRDefault="00905B12" w:rsidP="009216A7">
      <w:r>
        <w:lastRenderedPageBreak/>
        <w:t>-</w:t>
      </w:r>
      <w:r w:rsidR="009216A7">
        <w:t>Jedno povlačenje lako zateže pojas u 5 tačaka</w:t>
      </w:r>
      <w:r>
        <w:t>.</w:t>
      </w:r>
    </w:p>
    <w:p w:rsidR="00905B12" w:rsidRDefault="00905B12" w:rsidP="00905B12">
      <w:r>
        <w:t>-</w:t>
      </w:r>
      <w:r>
        <w:t>Sertifikat o testiranju:</w:t>
      </w:r>
      <w:r>
        <w:t xml:space="preserve"> ECE R44/04</w:t>
      </w:r>
      <w:r>
        <w:t>.</w:t>
      </w:r>
    </w:p>
    <w:p w:rsidR="00905B12" w:rsidRDefault="00905B12" w:rsidP="00905B12">
      <w:r>
        <w:t>-</w:t>
      </w:r>
      <w:r>
        <w:t>Težina proizvoda: 13,92 kg</w:t>
      </w:r>
      <w:r>
        <w:t>.</w:t>
      </w:r>
    </w:p>
    <w:p w:rsidR="00905B12" w:rsidRDefault="00905B12" w:rsidP="00905B12">
      <w:r>
        <w:t>-Dimenzije proizvoda: D 55cm X Š 48-52.6cm X V</w:t>
      </w:r>
      <w:r>
        <w:t xml:space="preserve"> 66-85.5cm</w:t>
      </w:r>
      <w:r>
        <w:t>.</w:t>
      </w:r>
      <w:bookmarkStart w:id="0" w:name="_GoBack"/>
      <w:bookmarkEnd w:id="0"/>
    </w:p>
    <w:p w:rsidR="00905B12" w:rsidRDefault="00905B12" w:rsidP="00905B12"/>
    <w:p w:rsidR="009216A7" w:rsidRDefault="009216A7" w:rsidP="00F34A78"/>
    <w:sectPr w:rsidR="0092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C6"/>
    <w:rsid w:val="007D03A5"/>
    <w:rsid w:val="00905B12"/>
    <w:rsid w:val="009216A7"/>
    <w:rsid w:val="00BE25C6"/>
    <w:rsid w:val="00DF19ED"/>
    <w:rsid w:val="00F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tijana.tejic</dc:creator>
  <cp:keywords/>
  <dc:description/>
  <cp:lastModifiedBy>tijana.tejic</cp:lastModifiedBy>
  <cp:revision>2</cp:revision>
  <dcterms:created xsi:type="dcterms:W3CDTF">2022-05-30T07:55:00Z</dcterms:created>
  <dcterms:modified xsi:type="dcterms:W3CDTF">2022-05-30T09:04:00Z</dcterms:modified>
</cp:coreProperties>
</file>