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A5828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bookmarkStart w:id="0" w:name="_GoBack"/>
      <w:bookmarkEnd w:id="0"/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UGOVOR O PRODAJI ROBE ZAKLJUČEN IZVAN POSLOVNIH PROSTORIJA PRODAVCA</w:t>
      </w:r>
    </w:p>
    <w:p w14:paraId="0254D000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0"/>
          <w:szCs w:val="20"/>
          <w:lang w:eastAsia="en-GB"/>
        </w:rPr>
        <w:t> </w:t>
      </w:r>
    </w:p>
    <w:p w14:paraId="0ABC3ED5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Zaključen dana __________ godine u _______________ između:</w:t>
      </w:r>
    </w:p>
    <w:p w14:paraId="72C33903" w14:textId="30CD0563" w:rsidR="00FB4DC4" w:rsidRPr="00FB4DC4" w:rsidRDefault="00FB4DC4" w:rsidP="00FB4DC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FORMS VS doo  Serdar Janka Vukotića 10, 11000 Beograd MB:17193953 PIB 101014880 (dalje: </w:t>
      </w:r>
      <w:r w:rsidRPr="00FB4DC4">
        <w:rPr>
          <w:rFonts w:ascii="Arial" w:eastAsia="Times New Roman" w:hAnsi="Arial" w:cs="Arial"/>
          <w:b/>
          <w:bCs/>
          <w:i/>
          <w:iCs/>
          <w:color w:val="505050"/>
          <w:sz w:val="24"/>
          <w:szCs w:val="24"/>
          <w:lang w:eastAsia="en-GB"/>
        </w:rPr>
        <w:t>Prodavac</w:t>
      </w: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) i</w:t>
      </w:r>
    </w:p>
    <w:p w14:paraId="47A27E41" w14:textId="654165CE" w:rsidR="00FB4DC4" w:rsidRPr="00FB4DC4" w:rsidRDefault="00FB4DC4" w:rsidP="00FB4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_______________ iz _______________, ul. _______________</w:t>
      </w:r>
      <w:r>
        <w:rPr>
          <w:rFonts w:ascii="Arial" w:eastAsia="Times New Roman" w:hAnsi="Arial" w:cs="Arial"/>
          <w:color w:val="505050"/>
          <w:sz w:val="24"/>
          <w:szCs w:val="24"/>
          <w:lang w:eastAsia="en-GB"/>
        </w:rPr>
        <w:t>__________</w:t>
      </w: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, </w:t>
      </w:r>
    </w:p>
    <w:p w14:paraId="466F0B6F" w14:textId="30B9168A" w:rsidR="00FB4DC4" w:rsidRPr="00FB4DC4" w:rsidRDefault="00FB4DC4" w:rsidP="00FB4D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br. _____(dalje: </w:t>
      </w:r>
      <w:r w:rsidRPr="00FB4DC4">
        <w:rPr>
          <w:rFonts w:ascii="Arial" w:eastAsia="Times New Roman" w:hAnsi="Arial" w:cs="Arial"/>
          <w:b/>
          <w:bCs/>
          <w:i/>
          <w:iCs/>
          <w:color w:val="505050"/>
          <w:sz w:val="24"/>
          <w:szCs w:val="24"/>
          <w:lang w:eastAsia="en-GB"/>
        </w:rPr>
        <w:t>Kupac</w:t>
      </w:r>
      <w:r w:rsidRPr="00FB4DC4">
        <w:rPr>
          <w:rFonts w:ascii="Arial" w:eastAsia="Times New Roman" w:hAnsi="Arial" w:cs="Arial"/>
          <w:i/>
          <w:iCs/>
          <w:color w:val="505050"/>
          <w:sz w:val="24"/>
          <w:szCs w:val="24"/>
          <w:lang w:eastAsia="en-GB"/>
        </w:rPr>
        <w:t>“)</w:t>
      </w:r>
    </w:p>
    <w:p w14:paraId="2D168CD9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0"/>
          <w:szCs w:val="20"/>
          <w:lang w:eastAsia="en-GB"/>
        </w:rPr>
        <w:t> </w:t>
      </w:r>
    </w:p>
    <w:p w14:paraId="55262D68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Predmet ugovora</w:t>
      </w:r>
    </w:p>
    <w:p w14:paraId="34A8E10C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Član 1</w:t>
      </w:r>
    </w:p>
    <w:p w14:paraId="4DCE6346" w14:textId="169BD1A6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Ovim ugovorom Prodavac prodaje, a Kupac kupuje _______________</w:t>
      </w:r>
      <w:r>
        <w:rPr>
          <w:rFonts w:ascii="Arial" w:eastAsia="Times New Roman" w:hAnsi="Arial" w:cs="Arial"/>
          <w:color w:val="505050"/>
          <w:sz w:val="24"/>
          <w:szCs w:val="24"/>
          <w:lang w:eastAsia="en-GB"/>
        </w:rPr>
        <w:t>___________</w:t>
      </w: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(dalje: </w:t>
      </w:r>
      <w:r w:rsidRPr="00FB4DC4">
        <w:rPr>
          <w:rFonts w:ascii="Arial" w:eastAsia="Times New Roman" w:hAnsi="Arial" w:cs="Arial"/>
          <w:b/>
          <w:bCs/>
          <w:i/>
          <w:iCs/>
          <w:color w:val="505050"/>
          <w:sz w:val="24"/>
          <w:szCs w:val="24"/>
          <w:lang w:eastAsia="en-GB"/>
        </w:rPr>
        <w:t>Roba</w:t>
      </w: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).</w:t>
      </w:r>
    </w:p>
    <w:p w14:paraId="01C34D13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Prodavac je obavezan da Kupcu preda robu tako da Kupac postane njen vlasnik, dok se Kupac obavezuje da za to isplati cenu.</w:t>
      </w:r>
    </w:p>
    <w:p w14:paraId="3C7080CF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Ovaj ugovor zaključen je kao ugovor o prodaji izvan poslovnih prostorija u smislu Zakona o zaštiti potrošača (dalje: </w:t>
      </w:r>
      <w:r w:rsidRPr="00FB4DC4">
        <w:rPr>
          <w:rFonts w:ascii="Arial" w:eastAsia="Times New Roman" w:hAnsi="Arial" w:cs="Arial"/>
          <w:b/>
          <w:bCs/>
          <w:i/>
          <w:iCs/>
          <w:color w:val="505050"/>
          <w:sz w:val="24"/>
          <w:szCs w:val="24"/>
          <w:lang w:eastAsia="en-GB"/>
        </w:rPr>
        <w:t>Zakon</w:t>
      </w: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) jer je zaključen izvan poslovnih prostorija Prodavca u kojima on obavlja svoju delatnost.</w:t>
      </w:r>
    </w:p>
    <w:p w14:paraId="430A53CD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0"/>
          <w:szCs w:val="20"/>
          <w:lang w:eastAsia="en-GB"/>
        </w:rPr>
        <w:t> </w:t>
      </w:r>
    </w:p>
    <w:p w14:paraId="7E3DBEB4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Pretpostavke za zaključenje ugovora</w:t>
      </w:r>
    </w:p>
    <w:p w14:paraId="21C9FA6D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Član 2</w:t>
      </w:r>
    </w:p>
    <w:p w14:paraId="5C98E4F6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Kupac zaključenjem ovog ugovora potvrđuje da ga je Prodavac pre njegovog zaključenja na srpskom jeziku jeziku i pismu obavestio o:</w:t>
      </w:r>
    </w:p>
    <w:p w14:paraId="7094A880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1) osnovnim obeležjima Robe;</w:t>
      </w:r>
    </w:p>
    <w:p w14:paraId="12112F5D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2) poslovnom imenu, matičnom broju, adresi sedišta i broju telefona, kao i adresi na kojoj posluje i adresi elektronske pošte, na koju Kupac može da izjavi reklamaciju;</w:t>
      </w:r>
    </w:p>
    <w:p w14:paraId="3852B5D0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3) prodajnoj ceni, kao i o svim dodatnim poštanskim troškovima i troškovima transporta i isporuke i mogućnosti da se ti troškovi mogu staviti Kupcu na teret;</w:t>
      </w:r>
    </w:p>
    <w:p w14:paraId="5815BAC9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4) načinu plaćanja, načinu i roku isporuke, načinu izvršenja drugih ugovornih obaveza;</w:t>
      </w:r>
    </w:p>
    <w:p w14:paraId="54ABA322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5) postojanju zakonske odgovornosti zbog nesaobraznosti robe ugovoru;</w:t>
      </w:r>
    </w:p>
    <w:p w14:paraId="579E41B1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6) načinu izjavljivanja reklamacije Prodavcu, a naročito o mestu prijema i načinu postupanja Prodavca po njima, kao i uslovima koji se odnose na ostvarivanje prava Kupca po osnovu saobraznosti;</w:t>
      </w:r>
    </w:p>
    <w:p w14:paraId="6D4B042E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7) dostupnosti rezervnih delova, priključnih aparata i sličnih delova, tehničkog servisa, odnosno održavanja i opravke za vreme i posle prestanka perioda u kojem odgovara za nesaobraznost ugovoru, odnosno posle prestanka proizvodnje i uvoza robe;</w:t>
      </w:r>
    </w:p>
    <w:p w14:paraId="71EC5397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lastRenderedPageBreak/>
        <w:t>8) uslovima, vremenskom roku i postupku za ostvarivanje prava na odustanak od ugovora u skladu sa Zakonom;</w:t>
      </w:r>
    </w:p>
    <w:p w14:paraId="124FC3DD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9) obavezi da plati trgovcu razumne troškove zbog odustanka u skladu sa Zakonom, ako Kupac ostvaruje pravo na odustanak od ugovora nakon što je podneo zahtev za raskid;</w:t>
      </w:r>
    </w:p>
    <w:p w14:paraId="1919C071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10) podatku da Kupac ne može da koristi pravo na odustanak ili okolnostima pod kojima Kupac gubi pravo na odustanak od ugovora;</w:t>
      </w:r>
    </w:p>
    <w:p w14:paraId="0BF869A6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0"/>
          <w:szCs w:val="20"/>
          <w:lang w:eastAsia="en-GB"/>
        </w:rPr>
        <w:t> </w:t>
      </w:r>
    </w:p>
    <w:p w14:paraId="53F9BA6E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Pravo na jednostrani raskid ugovora</w:t>
      </w:r>
    </w:p>
    <w:p w14:paraId="2E71DF7C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Član 3</w:t>
      </w:r>
    </w:p>
    <w:p w14:paraId="6197637F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Kupac ima pravo na jednostrani raskid ovog ugovora, bez obzira na razloge, u roku od 14 dana od dana kada je roba dospela u državinu Kupca ili lica koje je on ovlastio za prijem robe.</w:t>
      </w:r>
    </w:p>
    <w:p w14:paraId="07D0FBF9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Ugovarači saglasno konstatuju da je Prodavac predao Kupcu obrazac za jednostrani raskid ugovora putem web-sajta Prodavca, kao i da je Kupac upoznat sa obavezom da izjavu o raskidu ugovora da u pisanom obliku, pri čemu obrazac sadrži:</w:t>
      </w:r>
    </w:p>
    <w:p w14:paraId="775F2418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- naziv, adresu i adresu elektronske pošte trgovca na koje Kupac dostavlja obrazac za jednostrani raskid ugovora;</w:t>
      </w:r>
    </w:p>
    <w:p w14:paraId="17F8A61B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- način i rok za vraćanje isporučene robe i povraćaju novca.</w:t>
      </w:r>
    </w:p>
    <w:p w14:paraId="3909172D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U slučaju jednostranog raskida, Kupac je dužan da primljenu robu pošalje nazad Prodavcu u roku od 14 dana od dana saopštenja izjave o otkazu, bez drugih obaveza povodom raskida ugovora, izuzev samih troškova vraćanja.</w:t>
      </w:r>
    </w:p>
    <w:p w14:paraId="2CCAEA1F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Prodavac je dužan da Kupcu vrati primljeni novac bez odlaganja, a najkasnije u roku od 14 dana od trenutka prijema proizvoda.</w:t>
      </w:r>
    </w:p>
    <w:p w14:paraId="7F8479C1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Danom raskida ugovora smatra se dan kada je izjava o raskidu saopštena Prodavcu.</w:t>
      </w:r>
    </w:p>
    <w:p w14:paraId="183FE0CB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0"/>
          <w:szCs w:val="20"/>
          <w:lang w:eastAsia="en-GB"/>
        </w:rPr>
        <w:t> </w:t>
      </w:r>
    </w:p>
    <w:p w14:paraId="659F9300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Izuzeci od prava na raskid ugovora</w:t>
      </w:r>
    </w:p>
    <w:p w14:paraId="35D75D3D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Član 4</w:t>
      </w:r>
    </w:p>
    <w:p w14:paraId="2220B8C4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Izuzetno od odredbe člana 3. ovog ugovora, Kupac nema pravo na jednostrani raskid ugovora bez opravdanih razloga u sledećim slučajevima:</w:t>
      </w:r>
    </w:p>
    <w:p w14:paraId="5C5CF53E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1) isporuke robe proizvedene prema posebnim zahtevima Kupca ili jasno personalizovane;</w:t>
      </w:r>
    </w:p>
    <w:p w14:paraId="753934A5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2) isporuke robe koja je podložna pogoršanju kvaliteta ili ima kratak rok trajanja;</w:t>
      </w:r>
    </w:p>
    <w:p w14:paraId="2EA59813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3) isporuke robe koja se, nakon isporuke, zbog svoje prirode neodvojivo meša sa drugom robom;</w:t>
      </w:r>
    </w:p>
    <w:p w14:paraId="21C7EDBE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4) ukoliko Roba nije u ispravnom stanju zbog toga što je Kupac robom neadekvatno ili nepravilno rukovao ili je oštetio, kao i ukoliko proizvod ne bude vraćen u kompletnom originalnom pakovanju.</w:t>
      </w:r>
    </w:p>
    <w:p w14:paraId="12DF8557" w14:textId="77777777" w:rsid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</w:p>
    <w:p w14:paraId="0DF84787" w14:textId="5E663A82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0"/>
          <w:szCs w:val="20"/>
          <w:lang w:eastAsia="en-GB"/>
        </w:rPr>
        <w:t> </w:t>
      </w:r>
    </w:p>
    <w:p w14:paraId="08DCADAF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lastRenderedPageBreak/>
        <w:t>Obaveza isporuke robe</w:t>
      </w:r>
    </w:p>
    <w:p w14:paraId="14FFC96D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Član 5</w:t>
      </w:r>
    </w:p>
    <w:p w14:paraId="33DF0C93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Prodavac je dužan da potrošaču preda robu ili ispravu na osnovu koje se roba može preuzeti, bez odlaganja, a najkasnije u roku od 30 dana od dana zaključenja ugovora, ako nije nešto drugo ugovoreno.</w:t>
      </w:r>
    </w:p>
    <w:p w14:paraId="0EF2432A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Isporuka robe izvršiće se na adresu koju odredi Kupac Kupcu ili licu koje je Kupac ovlastio.</w:t>
      </w:r>
    </w:p>
    <w:p w14:paraId="7F075AFA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Troškove isporuke snosi Kupac</w:t>
      </w:r>
    </w:p>
    <w:p w14:paraId="583A15EA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0"/>
          <w:szCs w:val="20"/>
          <w:lang w:eastAsia="en-GB"/>
        </w:rPr>
        <w:t> </w:t>
      </w:r>
    </w:p>
    <w:p w14:paraId="47679DD4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Saobraznost robe i nedostaci</w:t>
      </w:r>
    </w:p>
    <w:p w14:paraId="6D1EB677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Član 6</w:t>
      </w:r>
    </w:p>
    <w:p w14:paraId="4E4AD503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Kupac je dužan da prilikom prijema robe pregleda robu i proveri njenu saobraznost sa naručenom, te da istakne postojanje nedostataka koji se mogu uočiti pregledom.</w:t>
      </w:r>
    </w:p>
    <w:p w14:paraId="27DAAF94" w14:textId="7B53F18A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Za skrivene nedostatke koji su postojali u momentu prelaska rizika na Kupca, Prodavac odgovara u roku </w:t>
      </w:r>
      <w:r>
        <w:rPr>
          <w:rFonts w:ascii="Arial" w:eastAsia="Times New Roman" w:hAnsi="Arial" w:cs="Arial"/>
          <w:color w:val="505050"/>
          <w:sz w:val="24"/>
          <w:szCs w:val="24"/>
          <w:lang w:eastAsia="en-GB"/>
        </w:rPr>
        <w:t>do</w:t>
      </w: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dve godine od predaje stvari, s tim što se pretpostavlja da su nedostaci postojali u momentu prelaska rizika na Kupca, ako se pokažu u roku kraćem od šest meseci od dana prijema robe, čime se ne isključuje pravo Prodavca da dokazuje suprotno.</w:t>
      </w:r>
    </w:p>
    <w:p w14:paraId="0B8E924B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Momenat prelaska rizika sa Prodavca na Kupca je momenat predaje robe Kupcu ili licu koje je Kupac ovlastio za prijem robe u njegovo ime.</w:t>
      </w:r>
    </w:p>
    <w:p w14:paraId="778EEC55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U slučaju postojanja nedostataka za koje Prodavac odgovara, na prava Kupca i postupak ostvarivanja prava primenjuju se odredbe Zakona, osim ako je, u skladu sa ovim Zakonom, ugovoreno drugačije.</w:t>
      </w:r>
    </w:p>
    <w:p w14:paraId="410D75B6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0"/>
          <w:szCs w:val="20"/>
          <w:lang w:eastAsia="en-GB"/>
        </w:rPr>
        <w:t> </w:t>
      </w:r>
    </w:p>
    <w:p w14:paraId="3C699245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Isplata cene</w:t>
      </w:r>
    </w:p>
    <w:p w14:paraId="391D4206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Član 7</w:t>
      </w:r>
    </w:p>
    <w:p w14:paraId="327ABBAB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Kupac se obavezuje da za robu koja je predmet ovog ugovora isplati Prodavcu iznos od __________ dinara, u gotovini po pouzeću ili na račun broj: _______________ u roku od _____ dana od dana prihvata porudžbine od strane Prodavca.</w:t>
      </w:r>
    </w:p>
    <w:p w14:paraId="297E60A5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0"/>
          <w:szCs w:val="20"/>
          <w:lang w:eastAsia="en-GB"/>
        </w:rPr>
        <w:t> </w:t>
      </w:r>
    </w:p>
    <w:p w14:paraId="704E6564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Propuštanje preuzimanja robe</w:t>
      </w:r>
    </w:p>
    <w:p w14:paraId="0A94AA2A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Član 8</w:t>
      </w:r>
    </w:p>
    <w:p w14:paraId="0450B20D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Kupac je odgovoran za štetu koja nastane propuštanjem da preuzme robu koju mu je poslao Prodavac u skladu sa ovim ugovorom.</w:t>
      </w:r>
    </w:p>
    <w:p w14:paraId="26CB5752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Pod štetom se podrazumeva oštećenje na robi, kao i troškovi koje Prodavac ima zbog propuštanja Kupca da preuzme robu, kao što su: troškovi čuvanja, prepakivanja, vraćanja robe i slično.</w:t>
      </w:r>
    </w:p>
    <w:p w14:paraId="61E199E9" w14:textId="18EB80C1" w:rsid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0"/>
          <w:szCs w:val="20"/>
          <w:lang w:eastAsia="en-GB"/>
        </w:rPr>
        <w:t> </w:t>
      </w:r>
    </w:p>
    <w:p w14:paraId="1DB73BB1" w14:textId="1979A508" w:rsid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</w:p>
    <w:p w14:paraId="6ABCF26E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</w:p>
    <w:p w14:paraId="26DA7788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Vansudsko rešavanje sporova</w:t>
      </w:r>
    </w:p>
    <w:p w14:paraId="262867DC" w14:textId="77777777" w:rsidR="00FB4DC4" w:rsidRPr="00FB4DC4" w:rsidRDefault="00FB4DC4" w:rsidP="00FB4DC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Član 9</w:t>
      </w:r>
    </w:p>
    <w:p w14:paraId="77253963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U slučaju spora, ugovarači su saglasni da se pokuša njegovo rešavanje vansudskim sredstvima u skladu sa odredbama o potrošačkom sporu predviđenim Zakonom.</w:t>
      </w:r>
    </w:p>
    <w:p w14:paraId="6A177C54" w14:textId="77777777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0"/>
          <w:szCs w:val="20"/>
          <w:lang w:eastAsia="en-GB"/>
        </w:rPr>
        <w:t> </w:t>
      </w:r>
    </w:p>
    <w:p w14:paraId="22099BFA" w14:textId="760F6ED0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PRODAVAC                                                                                    KUPAC</w:t>
      </w:r>
    </w:p>
    <w:p w14:paraId="65B18A27" w14:textId="238B43E9" w:rsidR="00FB4DC4" w:rsidRPr="00FB4DC4" w:rsidRDefault="00FB4DC4" w:rsidP="00FB4DC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  <w:r w:rsidRPr="00FB4DC4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_______________                                                                    _______________</w:t>
      </w:r>
    </w:p>
    <w:p w14:paraId="16E4928F" w14:textId="77777777" w:rsidR="00FB4DC4" w:rsidRDefault="00FB4DC4"/>
    <w:sectPr w:rsidR="00FB4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4260"/>
    <w:multiLevelType w:val="multilevel"/>
    <w:tmpl w:val="3C82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4"/>
    <w:rsid w:val="00D86057"/>
    <w:rsid w:val="00F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6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4DC4"/>
    <w:rPr>
      <w:b/>
      <w:bCs/>
    </w:rPr>
  </w:style>
  <w:style w:type="character" w:styleId="Emphasis">
    <w:name w:val="Emphasis"/>
    <w:basedOn w:val="DefaultParagraphFont"/>
    <w:uiPriority w:val="20"/>
    <w:qFormat/>
    <w:rsid w:val="00FB4DC4"/>
    <w:rPr>
      <w:i/>
      <w:iCs/>
    </w:rPr>
  </w:style>
  <w:style w:type="paragraph" w:styleId="ListParagraph">
    <w:name w:val="List Paragraph"/>
    <w:basedOn w:val="Normal"/>
    <w:uiPriority w:val="34"/>
    <w:qFormat/>
    <w:rsid w:val="00FB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4DC4"/>
    <w:rPr>
      <w:b/>
      <w:bCs/>
    </w:rPr>
  </w:style>
  <w:style w:type="character" w:styleId="Emphasis">
    <w:name w:val="Emphasis"/>
    <w:basedOn w:val="DefaultParagraphFont"/>
    <w:uiPriority w:val="20"/>
    <w:qFormat/>
    <w:rsid w:val="00FB4DC4"/>
    <w:rPr>
      <w:i/>
      <w:iCs/>
    </w:rPr>
  </w:style>
  <w:style w:type="paragraph" w:styleId="ListParagraph">
    <w:name w:val="List Paragraph"/>
    <w:basedOn w:val="Normal"/>
    <w:uiPriority w:val="34"/>
    <w:qFormat/>
    <w:rsid w:val="00FB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5309</Characters>
  <Application>Microsoft Office Word</Application>
  <DocSecurity>4</DocSecurity>
  <Lines>44</Lines>
  <Paragraphs>12</Paragraphs>
  <ScaleCrop>false</ScaleCrop>
  <Company>Hewlett-Packard Company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Milic</dc:creator>
  <cp:lastModifiedBy>Vanja Stamenković</cp:lastModifiedBy>
  <cp:revision>2</cp:revision>
  <dcterms:created xsi:type="dcterms:W3CDTF">2020-10-14T11:23:00Z</dcterms:created>
  <dcterms:modified xsi:type="dcterms:W3CDTF">2020-10-14T11:23:00Z</dcterms:modified>
</cp:coreProperties>
</file>